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52" w:rsidRPr="0072169E" w:rsidRDefault="00586252" w:rsidP="00586252">
      <w:pPr>
        <w:spacing w:after="0" w:line="240" w:lineRule="auto"/>
        <w:rPr>
          <w:rFonts w:cstheme="minorHAnsi"/>
        </w:rPr>
      </w:pPr>
    </w:p>
    <w:tbl>
      <w:tblPr>
        <w:tblStyle w:val="Tabela-Siatka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812"/>
      </w:tblGrid>
      <w:tr w:rsidR="00586252" w:rsidRPr="0072169E" w:rsidTr="00864277"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AC1BC3" w:rsidRPr="0072169E" w:rsidRDefault="00586252" w:rsidP="00B03732">
            <w:pPr>
              <w:snapToGrid w:val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169E">
              <w:rPr>
                <w:rFonts w:cstheme="minorHAnsi"/>
                <w:b/>
                <w:sz w:val="32"/>
                <w:szCs w:val="32"/>
              </w:rPr>
              <w:t xml:space="preserve">Przedsięwzięcie </w:t>
            </w:r>
            <w:r w:rsidR="00AC1BC3" w:rsidRPr="0072169E">
              <w:rPr>
                <w:rFonts w:cstheme="minorHAnsi"/>
                <w:b/>
                <w:sz w:val="32"/>
                <w:szCs w:val="32"/>
              </w:rPr>
              <w:t xml:space="preserve">2.1.1 </w:t>
            </w:r>
          </w:p>
          <w:p w:rsidR="00586252" w:rsidRPr="0072169E" w:rsidRDefault="00AC1BC3" w:rsidP="00B03732">
            <w:pPr>
              <w:snapToGrid w:val="0"/>
              <w:jc w:val="center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2169E">
              <w:rPr>
                <w:rFonts w:cstheme="minorHAnsi"/>
                <w:b/>
                <w:sz w:val="32"/>
                <w:szCs w:val="32"/>
              </w:rPr>
              <w:t>Budowa i przebudowa infrastruktury turystycznej, rekreacyjnej i kulturalnej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586252" w:rsidRPr="0072169E" w:rsidRDefault="00586252" w:rsidP="00864277">
            <w:pPr>
              <w:snapToGrid w:val="0"/>
              <w:ind w:left="-108"/>
              <w:jc w:val="center"/>
              <w:rPr>
                <w:rFonts w:eastAsia="Times New Roman" w:cstheme="minorHAnsi"/>
                <w:b/>
                <w:bCs/>
                <w:sz w:val="28"/>
                <w:szCs w:val="20"/>
                <w:lang w:eastAsia="pl-PL"/>
              </w:rPr>
            </w:pPr>
            <w:r w:rsidRPr="0072169E">
              <w:rPr>
                <w:rFonts w:eastAsia="Times New Roman" w:cstheme="minorHAnsi"/>
                <w:b/>
                <w:bCs/>
                <w:sz w:val="32"/>
                <w:szCs w:val="20"/>
                <w:lang w:eastAsia="pl-PL"/>
              </w:rPr>
              <w:t xml:space="preserve">ARKUSZ POMOCNICZY </w:t>
            </w:r>
          </w:p>
          <w:p w:rsidR="00586252" w:rsidRPr="0072169E" w:rsidRDefault="00586252" w:rsidP="00864277">
            <w:pPr>
              <w:snapToGrid w:val="0"/>
              <w:ind w:left="-108"/>
              <w:jc w:val="center"/>
              <w:rPr>
                <w:rFonts w:eastAsia="Times New Roman" w:cstheme="minorHAnsi"/>
                <w:b/>
                <w:bCs/>
                <w:sz w:val="28"/>
                <w:szCs w:val="20"/>
                <w:lang w:eastAsia="pl-PL"/>
              </w:rPr>
            </w:pPr>
            <w:r w:rsidRPr="0072169E">
              <w:rPr>
                <w:rFonts w:eastAsia="Times New Roman" w:cstheme="minorHAnsi"/>
                <w:b/>
                <w:bCs/>
                <w:sz w:val="28"/>
                <w:szCs w:val="20"/>
                <w:lang w:eastAsia="pl-PL"/>
              </w:rPr>
              <w:t>uzasadnienie zgodności z kryteriami</w:t>
            </w:r>
          </w:p>
        </w:tc>
      </w:tr>
      <w:tr w:rsidR="00586252" w:rsidRPr="0072169E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72169E" w:rsidRDefault="00586252" w:rsidP="0072169E">
            <w:pPr>
              <w:rPr>
                <w:rFonts w:cstheme="minorHAnsi"/>
              </w:rPr>
            </w:pPr>
            <w:r w:rsidRPr="0072169E">
              <w:rPr>
                <w:rFonts w:cstheme="minorHAnsi"/>
              </w:rPr>
              <w:t xml:space="preserve">Imię i nazwisko / Nazwa </w:t>
            </w:r>
            <w:r w:rsidR="0072169E" w:rsidRPr="0072169E">
              <w:rPr>
                <w:rFonts w:cstheme="minorHAnsi"/>
              </w:rPr>
              <w:t>Beneficjenta</w:t>
            </w:r>
          </w:p>
        </w:tc>
        <w:tc>
          <w:tcPr>
            <w:tcW w:w="7088" w:type="dxa"/>
            <w:gridSpan w:val="2"/>
          </w:tcPr>
          <w:p w:rsidR="00586252" w:rsidRPr="0072169E" w:rsidRDefault="00586252" w:rsidP="00864277">
            <w:pPr>
              <w:rPr>
                <w:rFonts w:cstheme="minorHAnsi"/>
              </w:rPr>
            </w:pPr>
          </w:p>
        </w:tc>
      </w:tr>
      <w:tr w:rsidR="00586252" w:rsidRPr="0072169E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72169E" w:rsidRDefault="00586252" w:rsidP="00864277">
            <w:pPr>
              <w:rPr>
                <w:rFonts w:cstheme="minorHAnsi"/>
              </w:rPr>
            </w:pPr>
            <w:r w:rsidRPr="0072169E">
              <w:rPr>
                <w:rFonts w:cstheme="minorHAnsi"/>
              </w:rPr>
              <w:t>Adres siedziby / miejsca zamieszkania</w:t>
            </w:r>
          </w:p>
        </w:tc>
        <w:tc>
          <w:tcPr>
            <w:tcW w:w="7088" w:type="dxa"/>
            <w:gridSpan w:val="2"/>
          </w:tcPr>
          <w:p w:rsidR="00586252" w:rsidRPr="0072169E" w:rsidRDefault="00586252" w:rsidP="00864277">
            <w:pPr>
              <w:rPr>
                <w:rFonts w:cstheme="minorHAnsi"/>
              </w:rPr>
            </w:pPr>
          </w:p>
        </w:tc>
      </w:tr>
      <w:tr w:rsidR="00586252" w:rsidRPr="0072169E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72169E" w:rsidRDefault="00AC1BC3" w:rsidP="00AC1BC3">
            <w:pPr>
              <w:rPr>
                <w:rFonts w:cstheme="minorHAnsi"/>
              </w:rPr>
            </w:pPr>
            <w:r w:rsidRPr="0072169E">
              <w:rPr>
                <w:rFonts w:cstheme="minorHAnsi"/>
              </w:rPr>
              <w:t>Tytuł</w:t>
            </w:r>
            <w:r w:rsidR="00586252" w:rsidRPr="0072169E">
              <w:rPr>
                <w:rFonts w:cstheme="minorHAnsi"/>
              </w:rPr>
              <w:t xml:space="preserve"> </w:t>
            </w:r>
            <w:r w:rsidRPr="0072169E">
              <w:rPr>
                <w:rFonts w:cstheme="minorHAnsi"/>
              </w:rPr>
              <w:t>grantu</w:t>
            </w:r>
          </w:p>
        </w:tc>
        <w:tc>
          <w:tcPr>
            <w:tcW w:w="7088" w:type="dxa"/>
            <w:gridSpan w:val="2"/>
          </w:tcPr>
          <w:p w:rsidR="00586252" w:rsidRPr="0072169E" w:rsidRDefault="00586252" w:rsidP="00864277">
            <w:pPr>
              <w:rPr>
                <w:rFonts w:cstheme="minorHAnsi"/>
              </w:rPr>
            </w:pPr>
          </w:p>
        </w:tc>
      </w:tr>
      <w:tr w:rsidR="00586252" w:rsidRPr="0072169E" w:rsidTr="00864277">
        <w:tc>
          <w:tcPr>
            <w:tcW w:w="11165" w:type="dxa"/>
            <w:gridSpan w:val="3"/>
            <w:shd w:val="clear" w:color="auto" w:fill="D9D9D9" w:themeFill="background1" w:themeFillShade="D9"/>
          </w:tcPr>
          <w:p w:rsidR="00586252" w:rsidRPr="0072169E" w:rsidRDefault="00586252" w:rsidP="00AC1BC3">
            <w:pPr>
              <w:rPr>
                <w:rFonts w:cstheme="minorHAnsi"/>
              </w:rPr>
            </w:pPr>
            <w:r w:rsidRPr="0072169E">
              <w:rPr>
                <w:rFonts w:cstheme="minorHAnsi"/>
              </w:rPr>
              <w:t xml:space="preserve">Krótki opis </w:t>
            </w:r>
            <w:r w:rsidR="00AC1BC3" w:rsidRPr="0072169E">
              <w:rPr>
                <w:rFonts w:cstheme="minorHAnsi"/>
              </w:rPr>
              <w:t>grantu</w:t>
            </w:r>
            <w:r w:rsidRPr="0072169E">
              <w:rPr>
                <w:rFonts w:cstheme="minorHAnsi"/>
              </w:rPr>
              <w:t xml:space="preserve"> (max 1000 znaków)</w:t>
            </w:r>
          </w:p>
        </w:tc>
      </w:tr>
      <w:tr w:rsidR="00586252" w:rsidRPr="0072169E" w:rsidTr="00864277">
        <w:tc>
          <w:tcPr>
            <w:tcW w:w="11165" w:type="dxa"/>
            <w:gridSpan w:val="3"/>
          </w:tcPr>
          <w:p w:rsidR="00586252" w:rsidRPr="0072169E" w:rsidRDefault="00586252" w:rsidP="00864277">
            <w:pPr>
              <w:rPr>
                <w:rFonts w:cstheme="minorHAnsi"/>
              </w:rPr>
            </w:pPr>
          </w:p>
          <w:p w:rsidR="00586252" w:rsidRPr="0072169E" w:rsidRDefault="00586252" w:rsidP="00864277">
            <w:pPr>
              <w:rPr>
                <w:rFonts w:cstheme="minorHAnsi"/>
              </w:rPr>
            </w:pPr>
          </w:p>
        </w:tc>
      </w:tr>
    </w:tbl>
    <w:p w:rsidR="00586252" w:rsidRPr="0072169E" w:rsidRDefault="00586252" w:rsidP="00586252">
      <w:pPr>
        <w:spacing w:after="0" w:line="240" w:lineRule="auto"/>
        <w:rPr>
          <w:rFonts w:cstheme="minorHAnsi"/>
        </w:rPr>
      </w:pPr>
    </w:p>
    <w:tbl>
      <w:tblPr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850"/>
        <w:gridCol w:w="993"/>
        <w:gridCol w:w="4394"/>
      </w:tblGrid>
      <w:tr w:rsidR="00944928" w:rsidRPr="0072169E" w:rsidTr="00AC1BC3">
        <w:tc>
          <w:tcPr>
            <w:tcW w:w="534" w:type="dxa"/>
            <w:shd w:val="clear" w:color="auto" w:fill="D9D9D9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169E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169E">
              <w:rPr>
                <w:rFonts w:cstheme="minorHAnsi"/>
                <w:b/>
                <w:sz w:val="16"/>
                <w:szCs w:val="16"/>
              </w:rPr>
              <w:t>Kryterium</w:t>
            </w:r>
          </w:p>
          <w:p w:rsidR="0072169E" w:rsidRPr="0072169E" w:rsidRDefault="0072169E" w:rsidP="00864277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72169E">
              <w:rPr>
                <w:rFonts w:cstheme="minorHAnsi"/>
                <w:b/>
                <w:i/>
                <w:sz w:val="14"/>
                <w:szCs w:val="16"/>
              </w:rPr>
              <w:t>Sposób i źródło weryfikacji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169E">
              <w:rPr>
                <w:rFonts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169E">
              <w:rPr>
                <w:rFonts w:cstheme="minorHAnsi"/>
                <w:b/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169E">
              <w:rPr>
                <w:rFonts w:cstheme="minorHAnsi"/>
                <w:b/>
                <w:sz w:val="16"/>
                <w:szCs w:val="16"/>
              </w:rPr>
              <w:t>Przyznane punkty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C1BC3" w:rsidRPr="0072169E" w:rsidRDefault="00AC1BC3" w:rsidP="00AC1BC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169E">
              <w:rPr>
                <w:rFonts w:cstheme="minorHAnsi"/>
                <w:b/>
                <w:sz w:val="16"/>
                <w:szCs w:val="16"/>
              </w:rPr>
              <w:t xml:space="preserve">Uzasadnienie </w:t>
            </w:r>
          </w:p>
          <w:p w:rsidR="00944928" w:rsidRPr="0072169E" w:rsidRDefault="00AC1BC3" w:rsidP="00AC1BC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169E">
              <w:rPr>
                <w:rFonts w:cstheme="minorHAnsi"/>
                <w:sz w:val="16"/>
                <w:szCs w:val="16"/>
              </w:rPr>
              <w:t>(w przypadku uzasadnienia kryterium we wniosku proszę o wskazanie miejsca we wniosku gdzie ono się znajduje)</w:t>
            </w:r>
          </w:p>
        </w:tc>
      </w:tr>
      <w:tr w:rsidR="00944928" w:rsidRPr="0072169E" w:rsidTr="00AC1BC3">
        <w:trPr>
          <w:trHeight w:val="659"/>
        </w:trPr>
        <w:tc>
          <w:tcPr>
            <w:tcW w:w="534" w:type="dxa"/>
            <w:vMerge w:val="restart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>Projekt sprzyja ochronie środowiska lub klimatu</w:t>
            </w:r>
          </w:p>
          <w:p w:rsidR="0072169E" w:rsidRPr="0072169E" w:rsidRDefault="0072169E" w:rsidP="0072169E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Informacje zawarte we wniosku o dofinansowanie.</w:t>
            </w:r>
          </w:p>
          <w:p w:rsidR="0072169E" w:rsidRPr="0072169E" w:rsidRDefault="0072169E" w:rsidP="0072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W opisie operacji jednoznacznie wskazano zakres lub elementy kosztów stanowiące działania / urządzenia / technologie pozytywnie wpływające na ochroną środowiska lub przeciwdziałania zmianom klimatu.</w:t>
            </w:r>
          </w:p>
        </w:tc>
        <w:tc>
          <w:tcPr>
            <w:tcW w:w="2552" w:type="dxa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Projekt minimum w 50% dotyczy działań związanych z ochroną środowiska, przeciwdziałania zmianom klimatu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44928" w:rsidRPr="0072169E" w:rsidTr="00AC1BC3">
        <w:trPr>
          <w:trHeight w:val="286"/>
        </w:trPr>
        <w:tc>
          <w:tcPr>
            <w:tcW w:w="534" w:type="dxa"/>
            <w:vMerge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Projekt nie zawiera elementów mających pozytywny wpływ na ochronę środowiska, przeciwdziałania zmianom klimatu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44928" w:rsidRPr="0072169E" w:rsidTr="00AC1BC3">
        <w:tc>
          <w:tcPr>
            <w:tcW w:w="534" w:type="dxa"/>
            <w:vMerge w:val="restart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>Miejsce realizacji operacji</w:t>
            </w:r>
          </w:p>
          <w:p w:rsidR="0072169E" w:rsidRPr="0072169E" w:rsidRDefault="0072169E" w:rsidP="0072169E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Informacje zawarte we wniosku o dofinansowanie.</w:t>
            </w:r>
          </w:p>
          <w:p w:rsidR="0072169E" w:rsidRPr="0072169E" w:rsidRDefault="0072169E" w:rsidP="0072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Dane statystyczne z publikatorów GUS, Bank danych lokalnych – stan na dzień 31.12.2013</w:t>
            </w:r>
          </w:p>
        </w:tc>
        <w:tc>
          <w:tcPr>
            <w:tcW w:w="2552" w:type="dxa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Operacja będzie realizowana w miejscowości do 5 tysięcy mieszkańców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44928" w:rsidRPr="0072169E" w:rsidTr="00AC1BC3">
        <w:tc>
          <w:tcPr>
            <w:tcW w:w="534" w:type="dxa"/>
            <w:vMerge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Operacja będzie realizowana w miejscowości liczącej powyżej 5 tysięcy mieszkańców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44928" w:rsidRPr="0072169E" w:rsidTr="00AC1BC3">
        <w:tc>
          <w:tcPr>
            <w:tcW w:w="534" w:type="dxa"/>
            <w:vMerge w:val="restart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 xml:space="preserve">Grupy </w:t>
            </w:r>
            <w:proofErr w:type="spellStart"/>
            <w:r w:rsidRPr="0072169E">
              <w:rPr>
                <w:rFonts w:cstheme="minorHAnsi"/>
                <w:sz w:val="20"/>
                <w:szCs w:val="20"/>
              </w:rPr>
              <w:t>defaworyzowane</w:t>
            </w:r>
            <w:proofErr w:type="spellEnd"/>
          </w:p>
          <w:p w:rsidR="0072169E" w:rsidRPr="0072169E" w:rsidRDefault="0072169E" w:rsidP="0072169E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Informacje zawarte we wniosku o dofinansowanie.</w:t>
            </w:r>
          </w:p>
          <w:p w:rsidR="0072169E" w:rsidRPr="0072169E" w:rsidRDefault="0072169E" w:rsidP="0072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Wnioskodawca szczegółowo opisał w opisie operacji, w jaki sposób stworzona infrastruktura zostanie dostosowana do potrzeb osób niepełnosprawnych i z ograniczoną mobilnością ruchową</w:t>
            </w:r>
            <w:r w:rsidRPr="0072169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Infrastruktura zostanie dostosowana do potrzeb osób niepełnosprawnych i z ograniczoną mobilnością ruchową.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44928" w:rsidRPr="0072169E" w:rsidTr="00AC1BC3">
        <w:tc>
          <w:tcPr>
            <w:tcW w:w="534" w:type="dxa"/>
            <w:vMerge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Infrastruktura nie zostanie dostosowana do potrzeb osób niepełnosprawnych i z ograniczoną mobilnością ruchową.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72169E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944928" w:rsidRPr="0072169E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CF5D73">
        <w:tc>
          <w:tcPr>
            <w:tcW w:w="534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>Rodzaj projektu infrastrukturalnego</w:t>
            </w:r>
          </w:p>
          <w:p w:rsidR="0072169E" w:rsidRPr="0072169E" w:rsidRDefault="0072169E" w:rsidP="0072169E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Informacje zawarte we wniosku o dofinansowanie</w:t>
            </w:r>
          </w:p>
          <w:p w:rsidR="0072169E" w:rsidRPr="0072169E" w:rsidRDefault="0072169E" w:rsidP="0072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Jeżeli inwestycja obejmuje budowę i wyposażenie wniosek zaliczany jest do grupy, które we wniosku obejmuje procentowo więcej kosztów.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ścieżki edukacyjne, szlaki turystyczne (oznakowanie, mała architektura)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4940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CF5D73"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 xml:space="preserve">tworzenie i wyposażenie nowych lub remont/modernizacja oraz doposażenie istniejących miejsc rekreacyjno-sportowych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4940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CF5D73"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budowa lub remont i modernizacja instytucji kultury lub świetlic wiejskich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4940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4940D1">
            <w:pPr>
              <w:tabs>
                <w:tab w:val="left" w:pos="20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 xml:space="preserve">wyposażenia gminnych instytucji kultury lub świetlic wiejskich </w:t>
            </w:r>
          </w:p>
        </w:tc>
        <w:tc>
          <w:tcPr>
            <w:tcW w:w="850" w:type="dxa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72169E">
        <w:tc>
          <w:tcPr>
            <w:tcW w:w="534" w:type="dxa"/>
            <w:vMerge/>
            <w:tcBorders>
              <w:bottom w:val="nil"/>
            </w:tcBorders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68519E" w:rsidRDefault="0068519E" w:rsidP="004940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poprawy bezpieczeństwa pieszych (chodniki wraz z oświetleniem, przejścia dla pieszych)</w:t>
            </w:r>
          </w:p>
          <w:p w:rsidR="0072169E" w:rsidRDefault="0072169E" w:rsidP="004940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2169E" w:rsidRDefault="0072169E" w:rsidP="004940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2169E" w:rsidRPr="0072169E" w:rsidRDefault="0072169E" w:rsidP="004940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72169E">
        <w:trPr>
          <w:cantSplit/>
        </w:trPr>
        <w:tc>
          <w:tcPr>
            <w:tcW w:w="534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>Rozszerzenie oferty turystycznej</w:t>
            </w:r>
          </w:p>
          <w:p w:rsidR="0072169E" w:rsidRPr="0072169E" w:rsidRDefault="0072169E" w:rsidP="004940D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Informacje zawarte we wniosku o dofinansowanie.</w:t>
            </w: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Realizowany projekt poszerzy ofertę turystyczną obszaru LGD</w:t>
            </w:r>
          </w:p>
        </w:tc>
        <w:tc>
          <w:tcPr>
            <w:tcW w:w="850" w:type="dxa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72169E">
        <w:trPr>
          <w:cantSplit/>
        </w:trPr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Realizowany projekt spowoduje wzrost atrakcyjności obszaru LGD</w:t>
            </w:r>
          </w:p>
        </w:tc>
        <w:tc>
          <w:tcPr>
            <w:tcW w:w="850" w:type="dxa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72169E">
        <w:trPr>
          <w:cantSplit/>
        </w:trPr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Realizowany projekt nie poszerzy oferty turystycznej, ani nie spowodowuje wzrostu atrakcyjności obszaru LGD</w:t>
            </w:r>
          </w:p>
        </w:tc>
        <w:tc>
          <w:tcPr>
            <w:tcW w:w="850" w:type="dxa"/>
            <w:shd w:val="clear" w:color="auto" w:fill="FFFFFF"/>
          </w:tcPr>
          <w:p w:rsidR="0068519E" w:rsidRPr="0072169E" w:rsidRDefault="0068519E" w:rsidP="004940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c>
          <w:tcPr>
            <w:tcW w:w="534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20"/>
              </w:rPr>
              <w:t>Powiązanie operacji z zasobami lokalnymi</w:t>
            </w:r>
          </w:p>
          <w:p w:rsidR="0072169E" w:rsidRPr="0072169E" w:rsidRDefault="0072169E" w:rsidP="0072169E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Informacje zawarte we wniosku o dofinansowanie.</w:t>
            </w:r>
          </w:p>
          <w:p w:rsidR="0072169E" w:rsidRPr="0072169E" w:rsidRDefault="0072169E" w:rsidP="0072169E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Wnioskodawca szczegółowo opisał w opisie operacji, w jaki sposób wykorzystanie tych zasobów przyczyni się do realizacji celów projektu oraz w jaki sposób zostaną one wykorzystane.</w:t>
            </w:r>
          </w:p>
          <w:p w:rsidR="0072169E" w:rsidRPr="0072169E" w:rsidRDefault="0072169E" w:rsidP="0072169E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72169E">
              <w:rPr>
                <w:rFonts w:asciiTheme="minorHAnsi" w:hAnsiTheme="minorHAnsi" w:cstheme="minorHAnsi"/>
                <w:i/>
                <w:sz w:val="14"/>
                <w:szCs w:val="16"/>
              </w:rPr>
              <w:t>Projekt może wpisywać się tylko w jedna kategorię punktową.</w:t>
            </w: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wpisuje się w ideę funkcjonowania wsi tematycznych / Ekonomia społeczna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przewiduje wykorzystanie lokalnych zasobów kulturalnych i historycznych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przewiduje wykorzystanie lokalnych zasobów przyrodniczych.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Nie przewiduje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c>
          <w:tcPr>
            <w:tcW w:w="534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20"/>
              </w:rPr>
              <w:t>Partnerstwo projektowe</w:t>
            </w:r>
          </w:p>
          <w:p w:rsidR="0072169E" w:rsidRPr="0072169E" w:rsidRDefault="007216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72169E">
              <w:rPr>
                <w:rFonts w:asciiTheme="minorHAnsi" w:hAnsiTheme="minorHAnsi" w:cstheme="minorHAnsi"/>
                <w:i/>
                <w:sz w:val="14"/>
                <w:szCs w:val="16"/>
              </w:rPr>
              <w:t>Zawarta została umowa partnerstwa, zawierająca dane umożliwiające weryfikację partnera (numer wpisu do Krajowego Rejestru Sądowego i/lub Numer Identyfikacji Podatkowej). Uznanie partnerstwa wymaga wskazania zaangażowania partnerów co najmniej na etapie przygotowania i realizacji projektu, co zostanie szczegółowo określone w umowie.</w:t>
            </w: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angażuje partnerów z 3 sektorów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angażuje partnerów z 2 sektorów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angażuje partnerów z 1 sektora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216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jest realizowany samodzielnie, bez zaangażowania partnerów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rPr>
          <w:trHeight w:val="218"/>
        </w:trPr>
        <w:tc>
          <w:tcPr>
            <w:tcW w:w="534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69E">
              <w:rPr>
                <w:rFonts w:cstheme="minorHAnsi"/>
                <w:sz w:val="20"/>
                <w:szCs w:val="20"/>
              </w:rPr>
              <w:t>Udział w szkoleniach</w:t>
            </w:r>
          </w:p>
          <w:p w:rsidR="0072169E" w:rsidRPr="0072169E" w:rsidRDefault="0072169E" w:rsidP="0086427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72169E">
              <w:rPr>
                <w:rFonts w:cstheme="minorHAnsi"/>
                <w:i/>
                <w:sz w:val="14"/>
                <w:szCs w:val="16"/>
              </w:rPr>
              <w:t>Informacja na podstawie list obecności na szkoleniach. Preferowane będą projekty wnioskodawców korzystających ze szkoleń organizowanych przez LGD Południowa Warmia, celem zapewnienia prawidłowego przygotowania wniosków i wydatków środków.</w:t>
            </w: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Wnioskodawca wziął udział w szkoleniu LGD Południowa Warmia przygotowującym do danego naboru wniosków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rPr>
          <w:trHeight w:val="218"/>
        </w:trPr>
        <w:tc>
          <w:tcPr>
            <w:tcW w:w="53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169E">
              <w:rPr>
                <w:rFonts w:cstheme="minorHAnsi"/>
                <w:sz w:val="18"/>
                <w:szCs w:val="18"/>
              </w:rPr>
              <w:t>Wnioskodawca nie brał udział w szkoleniu LGD Południowa Warmia przygotowującym do danego naboru wniosków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72169E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72169E" w:rsidTr="00AC1BC3">
        <w:tc>
          <w:tcPr>
            <w:tcW w:w="534" w:type="dxa"/>
            <w:shd w:val="clear" w:color="auto" w:fill="D9D9D9"/>
          </w:tcPr>
          <w:p w:rsidR="0068519E" w:rsidRPr="0072169E" w:rsidRDefault="0068519E" w:rsidP="00864277">
            <w:pPr>
              <w:spacing w:after="0" w:line="240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68519E" w:rsidRPr="0072169E" w:rsidRDefault="0068519E" w:rsidP="00864277">
            <w:pPr>
              <w:spacing w:after="0" w:line="240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72169E">
              <w:rPr>
                <w:rFonts w:cstheme="minorHAnsi"/>
                <w:b/>
                <w:sz w:val="18"/>
                <w:szCs w:val="18"/>
              </w:rPr>
              <w:t>Razem operacje grantowe</w:t>
            </w:r>
          </w:p>
          <w:p w:rsidR="0068519E" w:rsidRPr="0072169E" w:rsidRDefault="0068519E" w:rsidP="00864277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72169E">
              <w:rPr>
                <w:rFonts w:cstheme="minorHAnsi"/>
                <w:b/>
                <w:sz w:val="18"/>
                <w:szCs w:val="18"/>
              </w:rPr>
              <w:t>Razem operacje własne LGD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100</w:t>
            </w:r>
          </w:p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169E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:rsidR="0068519E" w:rsidRPr="0072169E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169E">
              <w:rPr>
                <w:rFonts w:cstheme="minorHAnsi"/>
                <w:b/>
                <w:sz w:val="16"/>
                <w:szCs w:val="16"/>
              </w:rPr>
              <w:t>Minimum do uzyskania – 40 %</w:t>
            </w:r>
          </w:p>
        </w:tc>
      </w:tr>
    </w:tbl>
    <w:p w:rsidR="00944928" w:rsidRPr="0072169E" w:rsidRDefault="00944928" w:rsidP="00586252">
      <w:pPr>
        <w:spacing w:after="0" w:line="240" w:lineRule="auto"/>
        <w:rPr>
          <w:rFonts w:cstheme="minorHAnsi"/>
        </w:rPr>
      </w:pPr>
    </w:p>
    <w:tbl>
      <w:tblPr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954"/>
      </w:tblGrid>
      <w:tr w:rsidR="00586252" w:rsidRPr="0072169E" w:rsidTr="00864277">
        <w:trPr>
          <w:trHeight w:val="353"/>
        </w:trPr>
        <w:tc>
          <w:tcPr>
            <w:tcW w:w="5211" w:type="dxa"/>
            <w:shd w:val="clear" w:color="auto" w:fill="D9D9D9"/>
            <w:vAlign w:val="center"/>
          </w:tcPr>
          <w:p w:rsidR="00586252" w:rsidRPr="0072169E" w:rsidRDefault="00586252" w:rsidP="00864277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169E">
              <w:rPr>
                <w:rFonts w:eastAsia="Times New Roman" w:cstheme="minorHAnsi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6252" w:rsidRPr="0072169E" w:rsidRDefault="00586252" w:rsidP="00864277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6252" w:rsidRPr="0072169E" w:rsidRDefault="00586252" w:rsidP="00864277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6252" w:rsidRPr="0072169E" w:rsidRDefault="00586252" w:rsidP="0086427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2169E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586252" w:rsidRPr="0072169E" w:rsidTr="00864277">
        <w:trPr>
          <w:trHeight w:val="353"/>
        </w:trPr>
        <w:tc>
          <w:tcPr>
            <w:tcW w:w="5211" w:type="dxa"/>
            <w:shd w:val="clear" w:color="auto" w:fill="D9D9D9"/>
            <w:vAlign w:val="center"/>
          </w:tcPr>
          <w:p w:rsidR="00586252" w:rsidRPr="0072169E" w:rsidRDefault="00586252" w:rsidP="00864277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169E">
              <w:rPr>
                <w:rFonts w:eastAsia="Times New Roman" w:cstheme="minorHAnsi"/>
                <w:sz w:val="20"/>
                <w:szCs w:val="20"/>
                <w:lang w:eastAsia="pl-PL"/>
              </w:rPr>
              <w:t>Czytelny podpis: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6252" w:rsidRPr="0072169E" w:rsidRDefault="00586252" w:rsidP="00864277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6252" w:rsidRPr="0072169E" w:rsidRDefault="00586252" w:rsidP="00864277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6252" w:rsidRPr="0072169E" w:rsidRDefault="00586252" w:rsidP="00864277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169E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:rsidR="00AB7F89" w:rsidRPr="0072169E" w:rsidRDefault="00AB7F89" w:rsidP="00586252">
      <w:pPr>
        <w:spacing w:after="0" w:line="240" w:lineRule="auto"/>
        <w:jc w:val="both"/>
        <w:rPr>
          <w:rFonts w:cstheme="minorHAnsi"/>
        </w:rPr>
      </w:pPr>
    </w:p>
    <w:sectPr w:rsidR="00AB7F89" w:rsidRPr="0072169E" w:rsidSect="00FA5D0B">
      <w:headerReference w:type="default" r:id="rId7"/>
      <w:footerReference w:type="default" r:id="rId8"/>
      <w:pgSz w:w="11906" w:h="16838"/>
      <w:pgMar w:top="397" w:right="567" w:bottom="397" w:left="56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FD" w:rsidRDefault="004846FD">
      <w:pPr>
        <w:spacing w:after="0" w:line="240" w:lineRule="auto"/>
      </w:pPr>
      <w:r>
        <w:separator/>
      </w:r>
    </w:p>
  </w:endnote>
  <w:endnote w:type="continuationSeparator" w:id="0">
    <w:p w:rsidR="004846FD" w:rsidRDefault="0048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74" w:rsidRPr="00FA5D0B" w:rsidRDefault="00AC1BC3" w:rsidP="00FA5D0B">
    <w:pPr>
      <w:pStyle w:val="Nagwek"/>
      <w:jc w:val="center"/>
      <w:rPr>
        <w:i/>
        <w:sz w:val="16"/>
        <w:szCs w:val="16"/>
      </w:rPr>
    </w:pPr>
    <w:r w:rsidRPr="00FA5D0B">
      <w:rPr>
        <w:i/>
        <w:sz w:val="16"/>
        <w:szCs w:val="16"/>
      </w:rPr>
      <w:t xml:space="preserve">Lokalna Grupa Działania Stowarzyszenie „Południowa Warmia” ul. Mickiewicza 40, 11-010 Barczewo, </w:t>
    </w:r>
    <w:proofErr w:type="spellStart"/>
    <w:r w:rsidRPr="00FA5D0B">
      <w:rPr>
        <w:i/>
        <w:sz w:val="16"/>
        <w:szCs w:val="16"/>
      </w:rPr>
      <w:t>tel</w:t>
    </w:r>
    <w:proofErr w:type="spellEnd"/>
    <w:r w:rsidRPr="00FA5D0B">
      <w:rPr>
        <w:i/>
        <w:sz w:val="16"/>
        <w:szCs w:val="16"/>
      </w:rPr>
      <w:t>/fax 89 674 04 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FD" w:rsidRDefault="004846FD">
      <w:pPr>
        <w:spacing w:after="0" w:line="240" w:lineRule="auto"/>
      </w:pPr>
      <w:r>
        <w:separator/>
      </w:r>
    </w:p>
  </w:footnote>
  <w:footnote w:type="continuationSeparator" w:id="0">
    <w:p w:rsidR="004846FD" w:rsidRDefault="0048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74" w:rsidRPr="00124B0B" w:rsidRDefault="00AC1BC3" w:rsidP="00124B0B">
    <w:pPr>
      <w:spacing w:after="0"/>
      <w:jc w:val="center"/>
      <w:rPr>
        <w:i/>
        <w:sz w:val="18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79E4E2" wp14:editId="454E69B3">
          <wp:simplePos x="0" y="0"/>
          <wp:positionH relativeFrom="column">
            <wp:posOffset>1455420</wp:posOffset>
          </wp:positionH>
          <wp:positionV relativeFrom="paragraph">
            <wp:posOffset>-3175</wp:posOffset>
          </wp:positionV>
          <wp:extent cx="575945" cy="359410"/>
          <wp:effectExtent l="0" t="0" r="0" b="0"/>
          <wp:wrapTight wrapText="bothSides">
            <wp:wrapPolygon edited="0">
              <wp:start x="0" y="0"/>
              <wp:lineTo x="0" y="20608"/>
              <wp:lineTo x="20719" y="20608"/>
              <wp:lineTo x="20719" y="0"/>
              <wp:lineTo x="0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759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 wp14:anchorId="6C39C952" wp14:editId="7FED520F">
          <wp:extent cx="365229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29" cy="36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noProof/>
        <w:lang w:eastAsia="pl-PL"/>
      </w:rPr>
      <w:drawing>
        <wp:inline distT="0" distB="0" distL="0" distR="0" wp14:anchorId="4E7212A4" wp14:editId="09420DE6">
          <wp:extent cx="773654" cy="360000"/>
          <wp:effectExtent l="0" t="0" r="7620" b="2540"/>
          <wp:docPr id="6" name="Obraz 6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5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 wp14:anchorId="461BEEBF" wp14:editId="38A2E616">
          <wp:extent cx="550224" cy="360000"/>
          <wp:effectExtent l="0" t="0" r="2540" b="2540"/>
          <wp:docPr id="7" name="Obraz 7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89"/>
    <w:rsid w:val="00287747"/>
    <w:rsid w:val="004846FD"/>
    <w:rsid w:val="00586252"/>
    <w:rsid w:val="0068519E"/>
    <w:rsid w:val="0072169E"/>
    <w:rsid w:val="00944928"/>
    <w:rsid w:val="00AB7F89"/>
    <w:rsid w:val="00AC1BC3"/>
    <w:rsid w:val="00B03732"/>
    <w:rsid w:val="00B4300D"/>
    <w:rsid w:val="00E0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AB7F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AB7F89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2">
    <w:name w:val="Tabela - Siatka2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F89"/>
  </w:style>
  <w:style w:type="paragraph" w:styleId="Stopka">
    <w:name w:val="footer"/>
    <w:basedOn w:val="Normalny"/>
    <w:link w:val="Stopka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89"/>
  </w:style>
  <w:style w:type="table" w:styleId="Tabela-Siatka">
    <w:name w:val="Table Grid"/>
    <w:basedOn w:val="Standardowy"/>
    <w:uiPriority w:val="59"/>
    <w:rsid w:val="0058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AB7F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AB7F89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2">
    <w:name w:val="Tabela - Siatka2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F89"/>
  </w:style>
  <w:style w:type="paragraph" w:styleId="Stopka">
    <w:name w:val="footer"/>
    <w:basedOn w:val="Normalny"/>
    <w:link w:val="Stopka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89"/>
  </w:style>
  <w:style w:type="table" w:styleId="Tabela-Siatka">
    <w:name w:val="Table Grid"/>
    <w:basedOn w:val="Standardowy"/>
    <w:uiPriority w:val="59"/>
    <w:rsid w:val="0058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2019-05-29T07:23:00Z</dcterms:created>
  <dcterms:modified xsi:type="dcterms:W3CDTF">2019-05-29T07:23:00Z</dcterms:modified>
</cp:coreProperties>
</file>